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8E" w:rsidRDefault="00A62612">
      <w:r>
        <w:t>KISIM 4 Soruları:</w:t>
      </w:r>
    </w:p>
    <w:p w:rsidR="00A62612" w:rsidRDefault="00A62612" w:rsidP="00FE1DB7">
      <w:pPr>
        <w:pStyle w:val="ListeParagraf"/>
        <w:numPr>
          <w:ilvl w:val="0"/>
          <w:numId w:val="3"/>
        </w:numPr>
      </w:pPr>
      <w:r>
        <w:t xml:space="preserve">İlk kaynama noktası 100 </w:t>
      </w:r>
      <w:r w:rsidRPr="00FE1DB7">
        <w:rPr>
          <w:rFonts w:cstheme="minorHAnsi"/>
        </w:rPr>
        <w:t xml:space="preserve"> ̊</w:t>
      </w:r>
      <w:r>
        <w:t xml:space="preserve">C olan tehlikeli madde çelik bir varilde taşınmak istendiğinde ambalajın doldurma </w:t>
      </w:r>
      <w:proofErr w:type="gramStart"/>
      <w:r>
        <w:t>derecesi  kaç</w:t>
      </w:r>
      <w:proofErr w:type="gramEnd"/>
      <w:r>
        <w:t xml:space="preserve"> olmalıdır?</w:t>
      </w:r>
    </w:p>
    <w:p w:rsidR="00A62612" w:rsidRDefault="00A62612" w:rsidP="00A62612">
      <w:pPr>
        <w:pStyle w:val="ListeParagraf"/>
        <w:numPr>
          <w:ilvl w:val="0"/>
          <w:numId w:val="2"/>
        </w:numPr>
      </w:pPr>
      <w:r>
        <w:t>% 92</w:t>
      </w:r>
      <w:r w:rsidR="00FE1DB7">
        <w:t xml:space="preserve">            </w:t>
      </w:r>
      <w:r>
        <w:tab/>
        <w:t>B</w:t>
      </w:r>
      <w:proofErr w:type="gramStart"/>
      <w:r>
        <w:t>)</w:t>
      </w:r>
      <w:proofErr w:type="gramEnd"/>
      <w:r>
        <w:t xml:space="preserve"> % 94</w:t>
      </w:r>
      <w:r>
        <w:tab/>
      </w:r>
      <w:r>
        <w:tab/>
        <w:t xml:space="preserve">C) </w:t>
      </w:r>
      <w:r w:rsidR="00FE1DB7">
        <w:t xml:space="preserve">% 96 </w:t>
      </w:r>
      <w:r w:rsidR="00FE1DB7">
        <w:tab/>
        <w:t xml:space="preserve">D) % 98 </w:t>
      </w:r>
      <w:r w:rsidR="00FE1DB7">
        <w:tab/>
        <w:t>E) % 90</w:t>
      </w:r>
    </w:p>
    <w:p w:rsidR="00FE1DB7" w:rsidRDefault="00FE1DB7" w:rsidP="00FE1DB7">
      <w:pPr>
        <w:ind w:left="720"/>
      </w:pPr>
      <w:r>
        <w:t xml:space="preserve">CVP:  </w:t>
      </w:r>
      <w:proofErr w:type="gramStart"/>
      <w:r>
        <w:t xml:space="preserve">A </w:t>
      </w:r>
      <w:r w:rsidR="008E0EEA">
        <w:t xml:space="preserve"> </w:t>
      </w:r>
      <w:r>
        <w:t xml:space="preserve"> 4</w:t>
      </w:r>
      <w:proofErr w:type="gramEnd"/>
      <w:r>
        <w:t xml:space="preserve">.1.1.4 </w:t>
      </w:r>
    </w:p>
    <w:p w:rsidR="00FE1DB7" w:rsidRDefault="00FE1DB7" w:rsidP="00FE1DB7">
      <w:pPr>
        <w:pStyle w:val="ListeParagraf"/>
        <w:numPr>
          <w:ilvl w:val="0"/>
          <w:numId w:val="3"/>
        </w:numPr>
      </w:pPr>
      <w:r>
        <w:t xml:space="preserve">Yetkili onay makamlarınca aksi belirtilmediği sürece sert plastik </w:t>
      </w:r>
      <w:proofErr w:type="spellStart"/>
      <w:proofErr w:type="gramStart"/>
      <w:r>
        <w:t>IBC’lerin</w:t>
      </w:r>
      <w:proofErr w:type="spellEnd"/>
      <w:r>
        <w:t xml:space="preserve"> , plastik</w:t>
      </w:r>
      <w:proofErr w:type="gramEnd"/>
      <w:r>
        <w:t xml:space="preserve"> iç kaba sahip </w:t>
      </w:r>
      <w:proofErr w:type="spellStart"/>
      <w:r>
        <w:t>IBC’lerin</w:t>
      </w:r>
      <w:proofErr w:type="spellEnd"/>
      <w:r>
        <w:t xml:space="preserve"> , plastik varil ve bidonların tehlikeli malların taşınması için izin verilen kullanım süresi kaç yıldır?</w:t>
      </w:r>
    </w:p>
    <w:p w:rsidR="00FE1DB7" w:rsidRDefault="00FE1DB7" w:rsidP="00FE1DB7">
      <w:pPr>
        <w:pStyle w:val="ListeParagraf"/>
        <w:numPr>
          <w:ilvl w:val="0"/>
          <w:numId w:val="4"/>
        </w:numPr>
      </w:pPr>
      <w:r>
        <w:t>1 yıl</w:t>
      </w:r>
      <w:r>
        <w:tab/>
        <w:t>B</w:t>
      </w:r>
      <w:proofErr w:type="gramStart"/>
      <w:r>
        <w:t>)</w:t>
      </w:r>
      <w:proofErr w:type="gramEnd"/>
      <w:r>
        <w:t xml:space="preserve"> 2 Yıl</w:t>
      </w:r>
      <w:r>
        <w:tab/>
      </w:r>
      <w:r>
        <w:tab/>
        <w:t>C) 3 Yıl</w:t>
      </w:r>
      <w:r>
        <w:tab/>
      </w:r>
      <w:r>
        <w:tab/>
        <w:t>D) 4 Yıl</w:t>
      </w:r>
      <w:r w:rsidR="008E0EEA">
        <w:t xml:space="preserve"> </w:t>
      </w:r>
      <w:r w:rsidR="008E0EEA">
        <w:tab/>
      </w:r>
      <w:r w:rsidR="008E0EEA">
        <w:tab/>
        <w:t>E) 5 Yıl</w:t>
      </w:r>
    </w:p>
    <w:p w:rsidR="008E0EEA" w:rsidRDefault="008E0EEA" w:rsidP="008E0EEA">
      <w:pPr>
        <w:ind w:left="720"/>
      </w:pPr>
      <w:r>
        <w:t xml:space="preserve">CVP: </w:t>
      </w:r>
      <w:proofErr w:type="gramStart"/>
      <w:r>
        <w:t>E   4</w:t>
      </w:r>
      <w:proofErr w:type="gramEnd"/>
      <w:r>
        <w:t>.1.1.15</w:t>
      </w:r>
    </w:p>
    <w:p w:rsidR="0098619C" w:rsidRDefault="0098619C" w:rsidP="00172B78">
      <w:pPr>
        <w:pStyle w:val="ListeParagraf"/>
        <w:numPr>
          <w:ilvl w:val="0"/>
          <w:numId w:val="3"/>
        </w:numPr>
      </w:pPr>
      <w:r>
        <w:t>16</w:t>
      </w:r>
      <w:r w:rsidR="002435B9">
        <w:t xml:space="preserve">00 Litre UN 2360 iç ambalajı cam ve dış ambalajı ahşap kutularda taşınmak </w:t>
      </w:r>
      <w:r>
        <w:t xml:space="preserve">isteniyor. </w:t>
      </w:r>
      <w:proofErr w:type="gramStart"/>
      <w:r>
        <w:t>Kullanılacak  üst</w:t>
      </w:r>
      <w:proofErr w:type="gramEnd"/>
      <w:r>
        <w:t xml:space="preserve"> ambalaj sayısı  minimum olacak şekilde optimum  iç ve dış ambalaj sayısı kaç adet olmalıdır?</w:t>
      </w:r>
    </w:p>
    <w:p w:rsidR="0098619C" w:rsidRDefault="0098619C" w:rsidP="0098619C">
      <w:pPr>
        <w:pStyle w:val="ListeParagraf"/>
        <w:numPr>
          <w:ilvl w:val="0"/>
          <w:numId w:val="5"/>
        </w:numPr>
      </w:pPr>
      <w:r>
        <w:t>40 adet iç ambalaj 4 dış ambalaj</w:t>
      </w:r>
    </w:p>
    <w:p w:rsidR="0098619C" w:rsidRDefault="008D0CB7" w:rsidP="0098619C">
      <w:pPr>
        <w:pStyle w:val="ListeParagraf"/>
        <w:numPr>
          <w:ilvl w:val="0"/>
          <w:numId w:val="5"/>
        </w:numPr>
      </w:pPr>
      <w:proofErr w:type="gramStart"/>
      <w:r>
        <w:t xml:space="preserve">20 </w:t>
      </w:r>
      <w:r w:rsidR="00037DF7">
        <w:t xml:space="preserve"> adet</w:t>
      </w:r>
      <w:proofErr w:type="gramEnd"/>
      <w:r w:rsidR="00037DF7">
        <w:t xml:space="preserve"> iç ambalaj 8</w:t>
      </w:r>
      <w:r>
        <w:t xml:space="preserve"> dış ambalaj</w:t>
      </w:r>
    </w:p>
    <w:p w:rsidR="00172B78" w:rsidRDefault="0098619C" w:rsidP="0098619C">
      <w:pPr>
        <w:pStyle w:val="ListeParagraf"/>
        <w:numPr>
          <w:ilvl w:val="0"/>
          <w:numId w:val="5"/>
        </w:numPr>
      </w:pPr>
      <w:r>
        <w:t xml:space="preserve">160 </w:t>
      </w:r>
      <w:proofErr w:type="gramStart"/>
      <w:r>
        <w:t>adet  iç</w:t>
      </w:r>
      <w:proofErr w:type="gramEnd"/>
      <w:r>
        <w:t xml:space="preserve"> ambalaj 4 dış ambalaj</w:t>
      </w:r>
      <w:r w:rsidR="002435B9">
        <w:t xml:space="preserve"> </w:t>
      </w:r>
    </w:p>
    <w:p w:rsidR="0098619C" w:rsidRDefault="00037DF7" w:rsidP="0098619C">
      <w:pPr>
        <w:pStyle w:val="ListeParagraf"/>
        <w:numPr>
          <w:ilvl w:val="0"/>
          <w:numId w:val="5"/>
        </w:numPr>
      </w:pPr>
      <w:r>
        <w:t>40 adet iç ambalaj 8 dış ambalaj</w:t>
      </w:r>
    </w:p>
    <w:p w:rsidR="00037DF7" w:rsidRDefault="00037DF7" w:rsidP="0098619C">
      <w:pPr>
        <w:pStyle w:val="ListeParagraf"/>
        <w:numPr>
          <w:ilvl w:val="0"/>
          <w:numId w:val="5"/>
        </w:numPr>
      </w:pPr>
      <w:r>
        <w:t>20 adet iç ambalaj 4 dış ambalaj</w:t>
      </w:r>
    </w:p>
    <w:p w:rsidR="00037DF7" w:rsidRDefault="00037DF7" w:rsidP="00037DF7">
      <w:pPr>
        <w:ind w:left="720"/>
      </w:pPr>
      <w:r>
        <w:t xml:space="preserve">CVP: </w:t>
      </w:r>
      <w:proofErr w:type="spellStart"/>
      <w:r>
        <w:t>Ref</w:t>
      </w:r>
      <w:proofErr w:type="spellEnd"/>
      <w:r>
        <w:t xml:space="preserve">. 4.1.4.1 </w:t>
      </w:r>
      <w:r w:rsidR="00EA43D6">
        <w:t xml:space="preserve">Tablo </w:t>
      </w:r>
      <w:proofErr w:type="spellStart"/>
      <w:r w:rsidR="00EA43D6">
        <w:t>A’danUN</w:t>
      </w:r>
      <w:proofErr w:type="spellEnd"/>
      <w:r w:rsidR="00EA43D6">
        <w:t xml:space="preserve"> 2360 için </w:t>
      </w:r>
      <w:r>
        <w:t>P001</w:t>
      </w:r>
      <w:r w:rsidR="00EA43D6">
        <w:t xml:space="preserve"> Ambalajlama Grubu II çıkıyor. Buna göre 4.1.4.1’de P001 içinde cam</w:t>
      </w:r>
      <w:r w:rsidR="00156D35">
        <w:t xml:space="preserve"> iç</w:t>
      </w:r>
      <w:r w:rsidR="00EA43D6">
        <w:t xml:space="preserve"> ambalajlar için </w:t>
      </w:r>
      <w:r w:rsidR="00156D35">
        <w:t xml:space="preserve">10 </w:t>
      </w:r>
      <w:proofErr w:type="spellStart"/>
      <w:proofErr w:type="gramStart"/>
      <w:r w:rsidR="00156D35">
        <w:t>lt</w:t>
      </w:r>
      <w:proofErr w:type="spellEnd"/>
      <w:r w:rsidR="00156D35">
        <w:t xml:space="preserve"> .</w:t>
      </w:r>
      <w:proofErr w:type="gramEnd"/>
      <w:r w:rsidR="00156D35">
        <w:t xml:space="preserve"> Dış ambalajlar için ise izin verilen Azami kapasite(net kütle) Ambalajlama grubu II için 400 kg yazmakta. </w:t>
      </w:r>
    </w:p>
    <w:sectPr w:rsidR="00037DF7" w:rsidSect="000F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716"/>
    <w:multiLevelType w:val="hybridMultilevel"/>
    <w:tmpl w:val="01C64528"/>
    <w:lvl w:ilvl="0" w:tplc="87A429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A5631"/>
    <w:multiLevelType w:val="hybridMultilevel"/>
    <w:tmpl w:val="3F564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7BA6"/>
    <w:multiLevelType w:val="hybridMultilevel"/>
    <w:tmpl w:val="CCD45FDC"/>
    <w:lvl w:ilvl="0" w:tplc="1BAABF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B1D92"/>
    <w:multiLevelType w:val="hybridMultilevel"/>
    <w:tmpl w:val="C6C86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49E0"/>
    <w:multiLevelType w:val="hybridMultilevel"/>
    <w:tmpl w:val="51B27F88"/>
    <w:lvl w:ilvl="0" w:tplc="2102B7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612"/>
    <w:rsid w:val="00037DF7"/>
    <w:rsid w:val="000F5A8E"/>
    <w:rsid w:val="00156D35"/>
    <w:rsid w:val="00172B78"/>
    <w:rsid w:val="002435B9"/>
    <w:rsid w:val="008D0CB7"/>
    <w:rsid w:val="008E0EEA"/>
    <w:rsid w:val="0098619C"/>
    <w:rsid w:val="00A62612"/>
    <w:rsid w:val="00EA43D6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61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A6261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özdilek</dc:creator>
  <cp:keywords/>
  <dc:description/>
  <cp:lastModifiedBy>özdilek</cp:lastModifiedBy>
  <cp:revision>4</cp:revision>
  <dcterms:created xsi:type="dcterms:W3CDTF">2017-09-19T08:37:00Z</dcterms:created>
  <dcterms:modified xsi:type="dcterms:W3CDTF">2017-09-19T12:57:00Z</dcterms:modified>
</cp:coreProperties>
</file>