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1B" w:rsidRDefault="00A62D1B" w:rsidP="000B0BB3">
      <w:pPr>
        <w:jc w:val="center"/>
        <w:rPr>
          <w:b/>
          <w:color w:val="FF0000"/>
          <w:sz w:val="36"/>
          <w:szCs w:val="28"/>
        </w:rPr>
      </w:pPr>
    </w:p>
    <w:p w:rsidR="007D654C" w:rsidRPr="0099205F" w:rsidRDefault="0099205F" w:rsidP="000B0BB3">
      <w:pPr>
        <w:jc w:val="center"/>
        <w:rPr>
          <w:b/>
          <w:color w:val="FF0000"/>
          <w:sz w:val="36"/>
          <w:szCs w:val="28"/>
        </w:rPr>
      </w:pPr>
      <w:r w:rsidRPr="0099205F">
        <w:rPr>
          <w:b/>
          <w:color w:val="FF0000"/>
          <w:sz w:val="36"/>
          <w:szCs w:val="28"/>
        </w:rPr>
        <w:t xml:space="preserve">ELEKTRİK </w:t>
      </w:r>
      <w:proofErr w:type="gramStart"/>
      <w:r w:rsidRPr="0099205F">
        <w:rPr>
          <w:b/>
          <w:color w:val="FF0000"/>
          <w:sz w:val="36"/>
          <w:szCs w:val="28"/>
        </w:rPr>
        <w:t>İŞLERİ  İÇİN</w:t>
      </w:r>
      <w:proofErr w:type="gramEnd"/>
      <w:r w:rsidRPr="0099205F">
        <w:rPr>
          <w:b/>
          <w:color w:val="FF0000"/>
          <w:sz w:val="36"/>
          <w:szCs w:val="28"/>
        </w:rPr>
        <w:t xml:space="preserve"> TALİMATLAR</w:t>
      </w:r>
    </w:p>
    <w:p w:rsidR="000B0BB3" w:rsidRPr="000B0BB3" w:rsidRDefault="000B0BB3" w:rsidP="000B0BB3">
      <w:pPr>
        <w:jc w:val="center"/>
        <w:rPr>
          <w:sz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55284" w:rsidRPr="00DB2771" w:rsidTr="007D654C">
        <w:tc>
          <w:tcPr>
            <w:tcW w:w="10682" w:type="dxa"/>
            <w:shd w:val="clear" w:color="auto" w:fill="auto"/>
          </w:tcPr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İşyerine iyi uyumuş ve dinlenmiş olarak, zinde bir şekilde gelin.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Uyuşukluğa neden olan bir ilaç kullanmaya başlamış iseniz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, durumu amirlerinize bildirin.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Çalışırken yüzük, zincir, kolye vs. gibi takıları kullanma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yın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Takılarak veya sarılarak tehlike yaratacak sarkıntılı, bol veya düğmelenmemiş elbise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leri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giymeyin, boyun bağı takmayın.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Yalıtkan </w:t>
            </w:r>
            <w:r w:rsidR="00275200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cins 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baretini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zi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çene bağını iptal etmeden, 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başın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ız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a göre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ayarladıktan sonra şantiye sahası içinde tak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Üç fazlı sistemlerde yapılacak çalışma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lar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dan önce ve sonra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faz sıraları ve fazların doğru bağlandığından emin ol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madan 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devreye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tekrar enerji verme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yin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Yapacağın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ız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işe uygun 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alet ve 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malzemeyi seç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ve kullan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ın.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Kalibre edilmiş ölçü alet</w:t>
            </w:r>
            <w:r w:rsidR="00275200" w:rsidRPr="00DB2771">
              <w:rPr>
                <w:rFonts w:asciiTheme="minorHAnsi" w:hAnsiTheme="minorHAnsi" w:cstheme="minorHAnsi"/>
                <w:sz w:val="24"/>
                <w:szCs w:val="24"/>
              </w:rPr>
              <w:t>ler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>i kullan</w:t>
            </w:r>
            <w:r w:rsidR="00275200"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Gerilim altındaki iletkenler için kabul edilen </w:t>
            </w:r>
            <w:r w:rsidRPr="00DB2771">
              <w:rPr>
                <w:rFonts w:asciiTheme="minorHAnsi" w:hAnsiTheme="minorHAnsi" w:cstheme="minorHAnsi"/>
                <w:b/>
                <w:sz w:val="24"/>
                <w:szCs w:val="24"/>
              </w:rPr>
              <w:t>azami yaklaşma m</w:t>
            </w:r>
            <w:r w:rsidR="009C3FA9" w:rsidRPr="00DB2771">
              <w:rPr>
                <w:rFonts w:asciiTheme="minorHAnsi" w:hAnsiTheme="minorHAnsi" w:cstheme="minorHAnsi"/>
                <w:b/>
                <w:sz w:val="24"/>
                <w:szCs w:val="24"/>
              </w:rPr>
              <w:t>esafeleri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, 50 - 3.500  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volt arası  30cm, 3.500 - 10.000 volt arası   60 cm,  </w:t>
            </w:r>
            <w:r w:rsidRPr="00DB2771">
              <w:rPr>
                <w:rFonts w:asciiTheme="minorHAnsi" w:hAnsiTheme="minorHAnsi" w:cstheme="minorHAnsi"/>
                <w:b/>
                <w:sz w:val="24"/>
                <w:szCs w:val="24"/>
              </w:rPr>
              <w:t>10.000 - 50.000 volt arası  90 cm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, 50.000 - 100.000   volt arası   150 cm,  100.000 - 250.000  volt arası  300 cm</w:t>
            </w:r>
            <w:r w:rsidR="00275200" w:rsidRPr="00DB2771">
              <w:rPr>
                <w:rFonts w:asciiTheme="minorHAnsi" w:hAnsiTheme="minorHAnsi" w:cstheme="minorHAnsi"/>
                <w:sz w:val="24"/>
                <w:szCs w:val="24"/>
              </w:rPr>
              <w:t>’dir. Bu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rada belirtilen </w:t>
            </w:r>
            <w:r w:rsidR="00275200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emniyet </w:t>
            </w:r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>mesafeler</w:t>
            </w:r>
            <w:r w:rsidR="00275200" w:rsidRPr="00DB2771">
              <w:rPr>
                <w:rFonts w:asciiTheme="minorHAnsi" w:hAnsiTheme="minorHAnsi" w:cstheme="minorHAnsi"/>
                <w:sz w:val="24"/>
                <w:szCs w:val="24"/>
              </w:rPr>
              <w:t>i şantiyemizde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iki k</w:t>
            </w:r>
            <w:bookmarkStart w:id="0" w:name="_GoBack"/>
            <w:bookmarkEnd w:id="0"/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at fazla olarak uygulanacak </w:t>
            </w:r>
            <w:r w:rsidR="00275200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olup gerilim altındaki </w:t>
            </w:r>
            <w:proofErr w:type="spellStart"/>
            <w:r w:rsidR="00275200" w:rsidRPr="00DB2771">
              <w:rPr>
                <w:rFonts w:asciiTheme="minorHAnsi" w:hAnsiTheme="minorHAnsi" w:cstheme="minorHAnsi"/>
                <w:sz w:val="24"/>
                <w:szCs w:val="24"/>
              </w:rPr>
              <w:t>tesisata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>bundan</w:t>
            </w:r>
            <w:proofErr w:type="spellEnd"/>
            <w:r w:rsidR="000F410F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daha fazla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yaklaşılmayacak, nemli havalarda emniyet mesafelerinin daha fazla olması gerektiği unutulmayacaktır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6D629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El aletlerinin kabloları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dağınık bırak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ılmayacak, iş bitiminde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sar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ıl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arak topla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nacaktır</w:t>
            </w:r>
            <w:r w:rsidR="00E5343F"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6D629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İş yerindeki çalışmalar iş güvenliği kural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ve talimatlarına uygun olarak sürdür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ülecektir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B262F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Ç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alıştığın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ız</w:t>
            </w:r>
            <w:r w:rsidR="007E50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45C82" w:rsidRPr="00DB277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gerilim değerine uygun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el aleti ve kişisel koruyucuları kullan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işe başlamadan önce </w:t>
            </w:r>
            <w:r w:rsidRPr="00DB277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gerilimi kesmiş dahi olsanız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cihazın gerilim altında olduğunu varsayarak </w:t>
            </w:r>
            <w:r w:rsidRPr="00DB277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gerilim varlığı kontrolü yapmadan</w:t>
            </w:r>
            <w:r w:rsidR="00AC6E5B" w:rsidRPr="00DB277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AC6E5B" w:rsidRPr="00DB277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hiçbir</w:t>
            </w:r>
            <w:r w:rsidRPr="00DB277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işe</w:t>
            </w:r>
            <w:proofErr w:type="spellEnd"/>
            <w:r w:rsidRPr="00DB277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başlamayınız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. Yapılacak işte 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tereddüt </w:t>
            </w:r>
            <w:r w:rsidR="00AC6E5B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etmeniz 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halinde amirlerin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>iz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e danış</w:t>
            </w:r>
            <w:r w:rsidR="006D6292"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ız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Çalışacağın</w:t>
            </w:r>
            <w:r w:rsidR="00AC6E5B" w:rsidRPr="00DB2771">
              <w:rPr>
                <w:rFonts w:asciiTheme="minorHAnsi" w:hAnsiTheme="minorHAnsi" w:cstheme="minorHAnsi"/>
                <w:sz w:val="24"/>
                <w:szCs w:val="24"/>
              </w:rPr>
              <w:t>ız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yerde iş güvenliği yönünden gördüğün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>üz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eksiklikleri gider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veya ilgili birime ilet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Yollarda çalışma yaparken, çalışma yerinin her iki tarafına uyarıcı işaretler veya gözcü koy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Matkap ile çalışırken deldiğin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iz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yerden gaz, buhar, su veya elektrik hattının geçmediğinden emin ol</w:t>
            </w:r>
            <w:r w:rsidR="009E5C18" w:rsidRPr="00DB2771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21D39" w:rsidRPr="00DB2771" w:rsidRDefault="00A21D39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Şalter ve trafoların çevresinde işin</w:t>
            </w:r>
            <w:r w:rsidR="009E5C18" w:rsidRPr="00DB2771">
              <w:rPr>
                <w:rFonts w:asciiTheme="minorHAnsi" w:hAnsiTheme="minorHAnsi" w:cstheme="minorHAnsi"/>
                <w:sz w:val="24"/>
                <w:szCs w:val="24"/>
              </w:rPr>
              <w:t>iz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e engel olabilecek malzemeleri kaldırtın.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Gerilim hatlarını çalışanlar için tehlike yaratmayacak mesafeden veya uygun yalıtımlı olarak çek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A21D39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Çalışacağın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>ız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yerin enerjisini kes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başkalarınca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tekrar elekt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>rik verilmesine karşı emniyetinizi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(kilit,  </w:t>
            </w:r>
            <w:r w:rsidR="009E5C18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uyarı levhası, 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gözcü vb.)</w:t>
            </w:r>
            <w:r w:rsidR="00B262F7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sağlayın.</w:t>
            </w:r>
          </w:p>
          <w:p w:rsidR="00E5343F" w:rsidRPr="00DB2771" w:rsidRDefault="00A21D39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Tamirat öncesi k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urallara uygun kısa devre ve topraklama yap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, topraklamaları kendi hattı dışında faz veya </w:t>
            </w:r>
            <w:proofErr w:type="gramStart"/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nötr</w:t>
            </w:r>
            <w:proofErr w:type="gramEnd"/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uçlarına bağlama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yın</w:t>
            </w:r>
            <w:r w:rsidR="00F45C82"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Çalıştığın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ız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kısımlara yakın olan gerilimli bölümlere 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kazara 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dokunmamak için tedbir al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Her zaman elektrik sisteminin neresinde çalışma yaptığını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zı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bil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, arızanın nerede ve oraya ne şekilde enerji geleceğini bilmeden 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işe başlamayın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Her zaman kablo bağlantılarını sağlam yap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, ark oluşumuna neden olmayacak şekilde </w:t>
            </w:r>
            <w:proofErr w:type="spellStart"/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klemens</w:t>
            </w:r>
            <w:proofErr w:type="spellEnd"/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veya kelepçele kullan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İş bitiminde terk edilen yeri emniyetli bırak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, sonraki vardiyayı yarım kalan işler hakkında 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mutlaka yazılı olarak 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bilgilendir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21D39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Açıkta ve boşta kablo ucu bırakma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yıp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bunları sıkıca bantla</w:t>
            </w:r>
            <w:r w:rsidR="00A21D39" w:rsidRPr="00DB2771">
              <w:rPr>
                <w:rFonts w:asciiTheme="minorHAnsi" w:hAnsiTheme="minorHAnsi" w:cstheme="minorHAnsi"/>
                <w:sz w:val="24"/>
                <w:szCs w:val="24"/>
              </w:rPr>
              <w:t>yın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343F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Şantiye trafosunun, jeneratörünün ve dağıtım panolarının topraklama muayeneleri yılda bir 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kez yapılarak onaylı ölçüm raporları şantiyede muhafaza edilecektir.</w:t>
            </w:r>
          </w:p>
          <w:p w:rsidR="00E5343F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Sahada kullanılan dağıtım panolarının tamamında kaçak akım rölesi takılmış olacaktır.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Panoların çevresine su dökmek, su sıkmak yasaktır</w:t>
            </w:r>
          </w:p>
          <w:p w:rsidR="002B665A" w:rsidRPr="00DB2771" w:rsidRDefault="00FB6001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Bakım</w:t>
            </w:r>
            <w:r w:rsidR="004A1357" w:rsidRPr="00DB2771">
              <w:rPr>
                <w:rFonts w:asciiTheme="minorHAnsi" w:hAnsiTheme="minorHAnsi" w:cstheme="minorHAnsi"/>
                <w:sz w:val="24"/>
                <w:szCs w:val="24"/>
              </w:rPr>
              <w:t>, fiş, lamba takılması veya değiştirilmesi, şalter takılması ve buna benzer işlerin yapılması sadece şantiye sorumlu elektrikçisi tarafından yapılacaktır.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Şantiyede toprak altında bulunan kabloların yerleri belirlenecek ve işaretlenecek,  buralarda kazı ve tesviye yapılırken dikkatli olunacaktır.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Sahada panolara takılan seyyar uzatma kablolarının, döşeme üzerinde birikmiş su içerisinden geçmemesine dikkat edilecektir.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Kablolar </w:t>
            </w:r>
            <w:r w:rsidR="009A0AEF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bina içlerinde </w:t>
            </w:r>
            <w:r w:rsidR="00CF21AE" w:rsidRPr="00DB2771">
              <w:rPr>
                <w:rFonts w:asciiTheme="minorHAnsi" w:hAnsiTheme="minorHAnsi" w:cstheme="minorHAnsi"/>
                <w:sz w:val="24"/>
                <w:szCs w:val="24"/>
              </w:rPr>
              <w:t>döşeme üzerinden değil,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duvarlardan asılarak panolara ulaştırılacaktır.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Seyyar uzatma kabloları panolara bağlanırken erkek fişler kullanılacak, bunların kontrolü günlük olarak yapılacaktır.</w:t>
            </w:r>
            <w:r w:rsidR="00CF21AE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Kablo ucu ile elektrik almak yasaktır.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Elektrikli el aletleri kullanılmadan önce kontrol edilecektir.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Gövde koruma topraklaması arızalı olan </w:t>
            </w:r>
            <w:proofErr w:type="gramStart"/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tezgahlar</w:t>
            </w:r>
            <w:proofErr w:type="gramEnd"/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kullanılmayacak, el aletlerinde çift topraklı olanlar tercih edilecektir.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Dar ve rutubetli yerlerde küçük gerilimle </w:t>
            </w:r>
            <w:r w:rsidRPr="00DB27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CF21AE" w:rsidRPr="00DB27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 çok </w:t>
            </w:r>
            <w:r w:rsidRPr="00DB27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42 volt) 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çalışılacaktır.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Elektrikli aletlerle çalışırken, çalışan kişinin ellerinin kuru olmasına dikkat edilecektir.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Kule vinçlere uzanan yüksek gerilim kablolarının işçileri etkilemeyecek ve güvenli yerlerden geçirilmesine dikkat edilecektir.</w:t>
            </w:r>
          </w:p>
          <w:p w:rsidR="002B665A" w:rsidRPr="00DB2771" w:rsidRDefault="004A1357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Sahada kurulan çelik iskelelerin topraklamaları yapılacak ve topraklama raporu şantiyede muhafaza edilecektir.</w:t>
            </w:r>
          </w:p>
          <w:p w:rsidR="002B665A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Kullan</w:t>
            </w:r>
            <w:r w:rsidR="00CF21AE" w:rsidRPr="00DB2771">
              <w:rPr>
                <w:rFonts w:asciiTheme="minorHAnsi" w:hAnsiTheme="minorHAnsi" w:cstheme="minorHAnsi"/>
                <w:sz w:val="24"/>
                <w:szCs w:val="24"/>
              </w:rPr>
              <w:t>ılacak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merdivenin kaymaz, </w:t>
            </w:r>
            <w:r w:rsidR="009A0AEF" w:rsidRPr="00DB2771">
              <w:rPr>
                <w:rFonts w:asciiTheme="minorHAnsi" w:hAnsiTheme="minorHAnsi" w:cstheme="minorHAnsi"/>
                <w:sz w:val="24"/>
                <w:szCs w:val="24"/>
              </w:rPr>
              <w:t>sağlam ve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temiz olmasın</w:t>
            </w:r>
            <w:r w:rsidR="00CF21AE" w:rsidRPr="00DB2771">
              <w:rPr>
                <w:rFonts w:asciiTheme="minorHAnsi" w:hAnsiTheme="minorHAnsi" w:cstheme="minorHAnsi"/>
                <w:sz w:val="24"/>
                <w:szCs w:val="24"/>
              </w:rPr>
              <w:t>a dikkat edin.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Merdivenin kurulmasında</w:t>
            </w:r>
            <w:r w:rsidR="00CF21AE" w:rsidRPr="00DB277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kurma yön ve şeklinin emniyetli olmasına özen göster</w:t>
            </w:r>
            <w:r w:rsidR="00CF21AE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F21AE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merdivenin alt ucunun 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duvardan açıklığın</w:t>
            </w:r>
            <w:r w:rsidR="00CF21AE" w:rsidRPr="00DB2771">
              <w:rPr>
                <w:rFonts w:asciiTheme="minorHAnsi" w:hAnsiTheme="minorHAnsi" w:cstheme="minorHAnsi"/>
                <w:sz w:val="24"/>
                <w:szCs w:val="24"/>
              </w:rPr>
              <w:t>ın,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 merdiven boyunun en faz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>la ¼’ü kadar olmasına dikkat edin. B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oşluk taraflarında seyyar merdiven kullanma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>yın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buralarda 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korkuluklu </w:t>
            </w:r>
            <w:r w:rsidR="007E5A8D" w:rsidRPr="00DB2771">
              <w:rPr>
                <w:rFonts w:asciiTheme="minorHAnsi" w:hAnsiTheme="minorHAnsi" w:cstheme="minorHAnsi"/>
                <w:sz w:val="24"/>
                <w:szCs w:val="24"/>
              </w:rPr>
              <w:t>ve teker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>ler</w:t>
            </w:r>
            <w:r w:rsidR="007E5A8D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i kilitli 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sehpa 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 xml:space="preserve">tipi 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iskele kullan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>ın</w:t>
            </w:r>
            <w:r w:rsidR="009C3FA9"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B665A" w:rsidRPr="00DB2771" w:rsidRDefault="00F45C82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Batıcı ve kesici takımları çalışırken cebinde taşıma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>yın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E5A8D" w:rsidRPr="00DB2771" w:rsidRDefault="007E5A8D" w:rsidP="002B665A">
            <w:pPr>
              <w:pStyle w:val="ListeParagraf"/>
              <w:numPr>
                <w:ilvl w:val="0"/>
                <w:numId w:val="15"/>
              </w:numPr>
              <w:spacing w:line="0" w:lineRule="atLeast"/>
              <w:ind w:left="851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Diğer ekiplerle çözülemeyen sorunlarınızı derhal birim amirlerine ilet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, uyum içinde ol</w:t>
            </w:r>
            <w:r w:rsidR="000B1B29" w:rsidRPr="00DB2771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DB27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E5A8D" w:rsidRPr="00DB2771" w:rsidRDefault="007E5A8D" w:rsidP="002B665A">
            <w:pPr>
              <w:ind w:left="851"/>
              <w:jc w:val="both"/>
              <w:rPr>
                <w:rFonts w:asciiTheme="minorHAnsi" w:hAnsiTheme="minorHAnsi" w:cstheme="minorHAnsi"/>
                <w:b/>
                <w:bCs/>
                <w:color w:val="00CCFF"/>
                <w:sz w:val="24"/>
                <w:szCs w:val="24"/>
              </w:rPr>
            </w:pPr>
          </w:p>
        </w:tc>
      </w:tr>
    </w:tbl>
    <w:p w:rsidR="00E5343F" w:rsidRDefault="00E5343F" w:rsidP="00DB2771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loKlavuzu"/>
        <w:tblW w:w="9475" w:type="dxa"/>
        <w:tblInd w:w="500" w:type="dxa"/>
        <w:tblLook w:val="04A0" w:firstRow="1" w:lastRow="0" w:firstColumn="1" w:lastColumn="0" w:noHBand="0" w:noVBand="1"/>
      </w:tblPr>
      <w:tblGrid>
        <w:gridCol w:w="4711"/>
        <w:gridCol w:w="4764"/>
      </w:tblGrid>
      <w:tr w:rsidR="000B0BB3" w:rsidTr="000B0BB3">
        <w:trPr>
          <w:trHeight w:val="578"/>
        </w:trPr>
        <w:tc>
          <w:tcPr>
            <w:tcW w:w="4711" w:type="dxa"/>
          </w:tcPr>
          <w:p w:rsidR="000B0BB3" w:rsidRPr="00BB155B" w:rsidRDefault="000B0BB3" w:rsidP="007751B2">
            <w:pPr>
              <w:jc w:val="center"/>
              <w:rPr>
                <w:b/>
                <w:color w:val="000000"/>
                <w:szCs w:val="24"/>
              </w:rPr>
            </w:pPr>
            <w:r w:rsidRPr="00BB155B">
              <w:rPr>
                <w:b/>
                <w:color w:val="000000"/>
                <w:szCs w:val="24"/>
              </w:rPr>
              <w:t>TEBLİĞ EDEN (İŞVEREN)</w:t>
            </w:r>
          </w:p>
        </w:tc>
        <w:tc>
          <w:tcPr>
            <w:tcW w:w="4764" w:type="dxa"/>
          </w:tcPr>
          <w:p w:rsidR="000B0BB3" w:rsidRPr="00BB155B" w:rsidRDefault="000B0BB3" w:rsidP="007751B2">
            <w:pPr>
              <w:jc w:val="center"/>
              <w:rPr>
                <w:b/>
                <w:color w:val="000000"/>
                <w:szCs w:val="24"/>
              </w:rPr>
            </w:pPr>
            <w:r w:rsidRPr="00BB155B">
              <w:rPr>
                <w:b/>
                <w:color w:val="000000"/>
                <w:szCs w:val="24"/>
              </w:rPr>
              <w:t>TEBELLÜĞ EDEN (ÇALIŞAN)</w:t>
            </w:r>
          </w:p>
        </w:tc>
      </w:tr>
      <w:tr w:rsidR="000B0BB3" w:rsidTr="000B0BB3">
        <w:trPr>
          <w:trHeight w:val="544"/>
        </w:trPr>
        <w:tc>
          <w:tcPr>
            <w:tcW w:w="4711" w:type="dxa"/>
          </w:tcPr>
          <w:p w:rsidR="000B0BB3" w:rsidRDefault="000B0BB3" w:rsidP="007751B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ADI SOYADI</w:t>
            </w:r>
          </w:p>
        </w:tc>
        <w:tc>
          <w:tcPr>
            <w:tcW w:w="4764" w:type="dxa"/>
          </w:tcPr>
          <w:p w:rsidR="000B0BB3" w:rsidRDefault="000B0BB3" w:rsidP="007751B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ADI SOYADI </w:t>
            </w:r>
          </w:p>
        </w:tc>
      </w:tr>
      <w:tr w:rsidR="000B0BB3" w:rsidTr="000B0BB3">
        <w:trPr>
          <w:trHeight w:val="578"/>
        </w:trPr>
        <w:tc>
          <w:tcPr>
            <w:tcW w:w="4711" w:type="dxa"/>
          </w:tcPr>
          <w:p w:rsidR="000B0BB3" w:rsidRDefault="000B0BB3" w:rsidP="007751B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GÖREV ÜNVANI</w:t>
            </w:r>
          </w:p>
        </w:tc>
        <w:tc>
          <w:tcPr>
            <w:tcW w:w="4764" w:type="dxa"/>
          </w:tcPr>
          <w:p w:rsidR="000B0BB3" w:rsidRDefault="000B0BB3" w:rsidP="007751B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TC KİMLİK NO</w:t>
            </w:r>
          </w:p>
        </w:tc>
      </w:tr>
      <w:tr w:rsidR="000B0BB3" w:rsidTr="000B0BB3">
        <w:trPr>
          <w:trHeight w:val="578"/>
        </w:trPr>
        <w:tc>
          <w:tcPr>
            <w:tcW w:w="4711" w:type="dxa"/>
          </w:tcPr>
          <w:p w:rsidR="000B0BB3" w:rsidRDefault="000B0BB3" w:rsidP="007751B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İMZA</w:t>
            </w:r>
          </w:p>
        </w:tc>
        <w:tc>
          <w:tcPr>
            <w:tcW w:w="4764" w:type="dxa"/>
          </w:tcPr>
          <w:p w:rsidR="000B0BB3" w:rsidRDefault="000B0BB3" w:rsidP="007751B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İMZA</w:t>
            </w:r>
          </w:p>
        </w:tc>
      </w:tr>
    </w:tbl>
    <w:p w:rsidR="000B0BB3" w:rsidRPr="00DB2771" w:rsidRDefault="000B0BB3" w:rsidP="00DB2771">
      <w:pPr>
        <w:spacing w:line="360" w:lineRule="auto"/>
        <w:rPr>
          <w:rFonts w:asciiTheme="minorHAnsi" w:hAnsiTheme="minorHAnsi" w:cstheme="minorHAnsi"/>
        </w:rPr>
      </w:pPr>
    </w:p>
    <w:sectPr w:rsidR="000B0BB3" w:rsidRPr="00DB2771" w:rsidSect="00F41C00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92" w:rsidRDefault="000A2792" w:rsidP="00EC1D47">
      <w:r>
        <w:separator/>
      </w:r>
    </w:p>
  </w:endnote>
  <w:endnote w:type="continuationSeparator" w:id="0">
    <w:p w:rsidR="000A2792" w:rsidRDefault="000A2792" w:rsidP="00EC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3" w:rsidRDefault="00660DA3" w:rsidP="006A5C4A">
    <w:pPr>
      <w:pStyle w:val="Altbilgi"/>
    </w:pPr>
  </w:p>
  <w:p w:rsidR="00660DA3" w:rsidRDefault="00660DA3" w:rsidP="006A5C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92" w:rsidRDefault="000A2792" w:rsidP="00EC1D47">
      <w:r>
        <w:separator/>
      </w:r>
    </w:p>
  </w:footnote>
  <w:footnote w:type="continuationSeparator" w:id="0">
    <w:p w:rsidR="000A2792" w:rsidRDefault="000A2792" w:rsidP="00EC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3" w:rsidRDefault="00660DA3">
    <w:pPr>
      <w:pStyle w:val="stbilgi"/>
    </w:pPr>
  </w:p>
  <w:p w:rsidR="00660DA3" w:rsidRDefault="00660D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A4B"/>
    <w:multiLevelType w:val="hybridMultilevel"/>
    <w:tmpl w:val="3CB8BA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E31"/>
    <w:multiLevelType w:val="hybridMultilevel"/>
    <w:tmpl w:val="560C7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6CAF"/>
    <w:multiLevelType w:val="hybridMultilevel"/>
    <w:tmpl w:val="A5E00B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0D98"/>
    <w:multiLevelType w:val="multilevel"/>
    <w:tmpl w:val="A5564620"/>
    <w:lvl w:ilvl="0">
      <w:start w:val="1"/>
      <w:numFmt w:val="decimal"/>
      <w:lvlText w:val="%1."/>
      <w:lvlJc w:val="left"/>
      <w:pPr>
        <w:ind w:left="474" w:hanging="360"/>
      </w:pPr>
      <w:rPr>
        <w:rFonts w:asciiTheme="minorHAnsi" w:eastAsia="Times New Roman" w:hAnsiTheme="minorHAnsi" w:cstheme="minorHAnsi"/>
        <w:b/>
        <w:sz w:val="28"/>
      </w:rPr>
    </w:lvl>
    <w:lvl w:ilvl="1">
      <w:numFmt w:val="decimalZero"/>
      <w:isLgl/>
      <w:lvlText w:val="%1.%2"/>
      <w:lvlJc w:val="left"/>
      <w:pPr>
        <w:ind w:left="57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4" w:hanging="1800"/>
      </w:pPr>
      <w:rPr>
        <w:rFonts w:hint="default"/>
      </w:rPr>
    </w:lvl>
  </w:abstractNum>
  <w:abstractNum w:abstractNumId="4" w15:restartNumberingAfterBreak="0">
    <w:nsid w:val="265717F6"/>
    <w:multiLevelType w:val="hybridMultilevel"/>
    <w:tmpl w:val="E20EB7D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BC319E"/>
    <w:multiLevelType w:val="hybridMultilevel"/>
    <w:tmpl w:val="5F16640E"/>
    <w:lvl w:ilvl="0" w:tplc="EA10F7B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B277E4"/>
    <w:multiLevelType w:val="hybridMultilevel"/>
    <w:tmpl w:val="AE0A4BCE"/>
    <w:lvl w:ilvl="0" w:tplc="481E0D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643C3"/>
    <w:multiLevelType w:val="hybridMultilevel"/>
    <w:tmpl w:val="BDEA66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B75"/>
    <w:multiLevelType w:val="multilevel"/>
    <w:tmpl w:val="D562D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E8D0667"/>
    <w:multiLevelType w:val="hybridMultilevel"/>
    <w:tmpl w:val="A9580D4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8235537"/>
    <w:multiLevelType w:val="hybridMultilevel"/>
    <w:tmpl w:val="ABC89C6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16D3093"/>
    <w:multiLevelType w:val="hybridMultilevel"/>
    <w:tmpl w:val="38B00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4C7FFA"/>
    <w:multiLevelType w:val="hybridMultilevel"/>
    <w:tmpl w:val="BFD6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2632"/>
    <w:multiLevelType w:val="hybridMultilevel"/>
    <w:tmpl w:val="28FE0938"/>
    <w:lvl w:ilvl="0" w:tplc="8B8A9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23B5D"/>
    <w:multiLevelType w:val="multilevel"/>
    <w:tmpl w:val="23C4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lignBordersAndEdg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D47"/>
    <w:rsid w:val="000505A3"/>
    <w:rsid w:val="00062667"/>
    <w:rsid w:val="00065655"/>
    <w:rsid w:val="000738C5"/>
    <w:rsid w:val="000A2792"/>
    <w:rsid w:val="000B0BB3"/>
    <w:rsid w:val="000B1B29"/>
    <w:rsid w:val="000C2949"/>
    <w:rsid w:val="000F410F"/>
    <w:rsid w:val="001038B7"/>
    <w:rsid w:val="00107045"/>
    <w:rsid w:val="0019633A"/>
    <w:rsid w:val="001A4B37"/>
    <w:rsid w:val="001E55A3"/>
    <w:rsid w:val="001F38D0"/>
    <w:rsid w:val="00203BA1"/>
    <w:rsid w:val="00216C83"/>
    <w:rsid w:val="002608B6"/>
    <w:rsid w:val="00275200"/>
    <w:rsid w:val="00296260"/>
    <w:rsid w:val="002A3293"/>
    <w:rsid w:val="002B665A"/>
    <w:rsid w:val="002C4F22"/>
    <w:rsid w:val="002C55C2"/>
    <w:rsid w:val="002F04C7"/>
    <w:rsid w:val="002F3669"/>
    <w:rsid w:val="00313117"/>
    <w:rsid w:val="00327077"/>
    <w:rsid w:val="00342E54"/>
    <w:rsid w:val="0034385B"/>
    <w:rsid w:val="003941C4"/>
    <w:rsid w:val="003946F7"/>
    <w:rsid w:val="003C1A69"/>
    <w:rsid w:val="003F09C7"/>
    <w:rsid w:val="00427AA3"/>
    <w:rsid w:val="00443ABC"/>
    <w:rsid w:val="004968D7"/>
    <w:rsid w:val="004A1357"/>
    <w:rsid w:val="004C3D91"/>
    <w:rsid w:val="005124B2"/>
    <w:rsid w:val="00532D1B"/>
    <w:rsid w:val="00543C0D"/>
    <w:rsid w:val="00571882"/>
    <w:rsid w:val="005A386D"/>
    <w:rsid w:val="005A55BA"/>
    <w:rsid w:val="005E2007"/>
    <w:rsid w:val="005E28D1"/>
    <w:rsid w:val="0062173A"/>
    <w:rsid w:val="006349D3"/>
    <w:rsid w:val="00660DA3"/>
    <w:rsid w:val="006722A1"/>
    <w:rsid w:val="00694A4E"/>
    <w:rsid w:val="006A5C4A"/>
    <w:rsid w:val="006D20F3"/>
    <w:rsid w:val="006D6292"/>
    <w:rsid w:val="006F1DE7"/>
    <w:rsid w:val="00700AF2"/>
    <w:rsid w:val="0074501A"/>
    <w:rsid w:val="00760DC8"/>
    <w:rsid w:val="007754FE"/>
    <w:rsid w:val="007C5C7D"/>
    <w:rsid w:val="007D0D9E"/>
    <w:rsid w:val="007D654C"/>
    <w:rsid w:val="007E5012"/>
    <w:rsid w:val="007E5A8D"/>
    <w:rsid w:val="008164B4"/>
    <w:rsid w:val="008339C1"/>
    <w:rsid w:val="00854005"/>
    <w:rsid w:val="00891770"/>
    <w:rsid w:val="008B360C"/>
    <w:rsid w:val="008B3CA6"/>
    <w:rsid w:val="008D79C4"/>
    <w:rsid w:val="008E4E9B"/>
    <w:rsid w:val="00921F64"/>
    <w:rsid w:val="009242EE"/>
    <w:rsid w:val="00934DE8"/>
    <w:rsid w:val="00967B01"/>
    <w:rsid w:val="00980636"/>
    <w:rsid w:val="0099205F"/>
    <w:rsid w:val="009925B7"/>
    <w:rsid w:val="009A0AEF"/>
    <w:rsid w:val="009C2CC5"/>
    <w:rsid w:val="009C3FA9"/>
    <w:rsid w:val="009C408A"/>
    <w:rsid w:val="009E5C18"/>
    <w:rsid w:val="009F15CC"/>
    <w:rsid w:val="00A048DA"/>
    <w:rsid w:val="00A0688B"/>
    <w:rsid w:val="00A168A1"/>
    <w:rsid w:val="00A21D39"/>
    <w:rsid w:val="00A25CA1"/>
    <w:rsid w:val="00A462F0"/>
    <w:rsid w:val="00A52639"/>
    <w:rsid w:val="00A62D1B"/>
    <w:rsid w:val="00A72BFE"/>
    <w:rsid w:val="00A831FA"/>
    <w:rsid w:val="00A91901"/>
    <w:rsid w:val="00A93017"/>
    <w:rsid w:val="00A9317A"/>
    <w:rsid w:val="00AC6E5B"/>
    <w:rsid w:val="00AD3704"/>
    <w:rsid w:val="00AE4501"/>
    <w:rsid w:val="00AE6F4B"/>
    <w:rsid w:val="00B262F7"/>
    <w:rsid w:val="00B57083"/>
    <w:rsid w:val="00B80315"/>
    <w:rsid w:val="00B85307"/>
    <w:rsid w:val="00BA152C"/>
    <w:rsid w:val="00BB52CA"/>
    <w:rsid w:val="00BF53B7"/>
    <w:rsid w:val="00C052DB"/>
    <w:rsid w:val="00C077A9"/>
    <w:rsid w:val="00C2265C"/>
    <w:rsid w:val="00C32907"/>
    <w:rsid w:val="00C67860"/>
    <w:rsid w:val="00CB1EE2"/>
    <w:rsid w:val="00CB3400"/>
    <w:rsid w:val="00CC3A76"/>
    <w:rsid w:val="00CD6092"/>
    <w:rsid w:val="00CE6297"/>
    <w:rsid w:val="00CF21AE"/>
    <w:rsid w:val="00D30FC2"/>
    <w:rsid w:val="00D34668"/>
    <w:rsid w:val="00D66E14"/>
    <w:rsid w:val="00D67947"/>
    <w:rsid w:val="00D7726B"/>
    <w:rsid w:val="00D97B7C"/>
    <w:rsid w:val="00DB2771"/>
    <w:rsid w:val="00DB33A6"/>
    <w:rsid w:val="00DD0979"/>
    <w:rsid w:val="00DD4295"/>
    <w:rsid w:val="00DF6332"/>
    <w:rsid w:val="00E35520"/>
    <w:rsid w:val="00E5343F"/>
    <w:rsid w:val="00E55284"/>
    <w:rsid w:val="00E56961"/>
    <w:rsid w:val="00E70BA2"/>
    <w:rsid w:val="00EB24BD"/>
    <w:rsid w:val="00EB625A"/>
    <w:rsid w:val="00EC1D47"/>
    <w:rsid w:val="00EC65BD"/>
    <w:rsid w:val="00EF46BD"/>
    <w:rsid w:val="00F17BBE"/>
    <w:rsid w:val="00F253A5"/>
    <w:rsid w:val="00F3793F"/>
    <w:rsid w:val="00F41C00"/>
    <w:rsid w:val="00F45C82"/>
    <w:rsid w:val="00F7194C"/>
    <w:rsid w:val="00F8711D"/>
    <w:rsid w:val="00F92062"/>
    <w:rsid w:val="00F97E10"/>
    <w:rsid w:val="00FB5905"/>
    <w:rsid w:val="00FB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927FB-43CA-46B4-90C5-52161ED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462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A462F0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A462F0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Balk4">
    <w:name w:val="heading 4"/>
    <w:basedOn w:val="Normal"/>
    <w:link w:val="Balk4Char"/>
    <w:qFormat/>
    <w:rsid w:val="00A462F0"/>
    <w:pPr>
      <w:spacing w:before="100" w:beforeAutospacing="1" w:after="100" w:afterAutospacing="1"/>
      <w:outlineLvl w:val="3"/>
    </w:pPr>
    <w:rPr>
      <w:b/>
      <w:bCs/>
      <w:caps/>
    </w:rPr>
  </w:style>
  <w:style w:type="paragraph" w:styleId="Balk5">
    <w:name w:val="heading 5"/>
    <w:basedOn w:val="Normal"/>
    <w:next w:val="Normal"/>
    <w:link w:val="Balk5Char"/>
    <w:qFormat/>
    <w:rsid w:val="00A462F0"/>
    <w:pPr>
      <w:keepNext/>
      <w:jc w:val="center"/>
      <w:outlineLvl w:val="4"/>
    </w:pPr>
    <w:rPr>
      <w:b/>
      <w:szCs w:val="20"/>
    </w:rPr>
  </w:style>
  <w:style w:type="paragraph" w:styleId="Balk6">
    <w:name w:val="heading 6"/>
    <w:basedOn w:val="Normal"/>
    <w:next w:val="Normal"/>
    <w:link w:val="Balk6Char"/>
    <w:uiPriority w:val="9"/>
    <w:qFormat/>
    <w:rsid w:val="00A462F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Balk7">
    <w:name w:val="heading 7"/>
    <w:basedOn w:val="Normal"/>
    <w:next w:val="Normal"/>
    <w:link w:val="Balk7Char"/>
    <w:uiPriority w:val="9"/>
    <w:qFormat/>
    <w:rsid w:val="00A462F0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qFormat/>
    <w:rsid w:val="00A462F0"/>
    <w:pPr>
      <w:spacing w:before="240" w:after="60"/>
      <w:outlineLvl w:val="7"/>
    </w:pPr>
    <w:rPr>
      <w:rFonts w:ascii="Calibri" w:hAnsi="Calibri"/>
      <w:i/>
      <w:iCs/>
      <w:lang w:eastAsia="zh-CN"/>
    </w:rPr>
  </w:style>
  <w:style w:type="paragraph" w:styleId="Balk9">
    <w:name w:val="heading 9"/>
    <w:basedOn w:val="Normal"/>
    <w:next w:val="Normal"/>
    <w:link w:val="Balk9Char"/>
    <w:qFormat/>
    <w:rsid w:val="00A462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1D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1D47"/>
  </w:style>
  <w:style w:type="paragraph" w:styleId="Altbilgi">
    <w:name w:val="footer"/>
    <w:basedOn w:val="Normal"/>
    <w:link w:val="AltbilgiChar"/>
    <w:uiPriority w:val="99"/>
    <w:unhideWhenUsed/>
    <w:rsid w:val="00EC1D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1D47"/>
  </w:style>
  <w:style w:type="paragraph" w:styleId="BalonMetni">
    <w:name w:val="Balloon Text"/>
    <w:basedOn w:val="Normal"/>
    <w:link w:val="BalonMetniChar"/>
    <w:uiPriority w:val="99"/>
    <w:semiHidden/>
    <w:unhideWhenUsed/>
    <w:rsid w:val="00967B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B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6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16C83"/>
    <w:pPr>
      <w:ind w:left="720"/>
      <w:contextualSpacing/>
    </w:pPr>
  </w:style>
  <w:style w:type="table" w:styleId="AkKlavuz-Vurgu5">
    <w:name w:val="Light Grid Accent 5"/>
    <w:basedOn w:val="NormalTablo"/>
    <w:uiPriority w:val="62"/>
    <w:rsid w:val="007C5C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Klavuz3-Vurgu5">
    <w:name w:val="Medium Grid 3 Accent 5"/>
    <w:basedOn w:val="NormalTablo"/>
    <w:uiPriority w:val="69"/>
    <w:rsid w:val="00F8711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Glgeleme1-Vurgu2">
    <w:name w:val="Medium Shading 1 Accent 2"/>
    <w:basedOn w:val="NormalTablo"/>
    <w:uiPriority w:val="63"/>
    <w:rsid w:val="00F8711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A462F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3">
    <w:name w:val="Medium Grid 3 Accent 3"/>
    <w:basedOn w:val="NormalTablo"/>
    <w:uiPriority w:val="69"/>
    <w:rsid w:val="00A462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nkliListe-Vurgu5">
    <w:name w:val="Colorful List Accent 5"/>
    <w:basedOn w:val="NormalTablo"/>
    <w:uiPriority w:val="72"/>
    <w:rsid w:val="00A462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rtaKlavuz1-Vurgu2">
    <w:name w:val="Medium Grid 1 Accent 2"/>
    <w:basedOn w:val="NormalTablo"/>
    <w:uiPriority w:val="67"/>
    <w:rsid w:val="00A462F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A462F0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462F0"/>
    <w:rPr>
      <w:rFonts w:ascii="Times New Roman" w:eastAsia="Times New Roman" w:hAnsi="Times New Roman" w:cs="Times New Roman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462F0"/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character" w:customStyle="1" w:styleId="Balk4Char">
    <w:name w:val="Başlık 4 Char"/>
    <w:basedOn w:val="VarsaylanParagrafYazTipi"/>
    <w:link w:val="Balk4"/>
    <w:rsid w:val="00A462F0"/>
    <w:rPr>
      <w:rFonts w:ascii="Times New Roman" w:eastAsia="Times New Roman" w:hAnsi="Times New Roman" w:cs="Times New Roman"/>
      <w:b/>
      <w:bCs/>
      <w:cap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A462F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A462F0"/>
    <w:rPr>
      <w:rFonts w:ascii="Calibri" w:eastAsia="Times New Roman" w:hAnsi="Calibri" w:cs="Times New Roman"/>
      <w:b/>
      <w:bCs/>
      <w:lang w:eastAsia="zh-CN"/>
    </w:rPr>
  </w:style>
  <w:style w:type="character" w:customStyle="1" w:styleId="Balk7Char">
    <w:name w:val="Başlık 7 Char"/>
    <w:basedOn w:val="VarsaylanParagrafYazTipi"/>
    <w:link w:val="Balk7"/>
    <w:uiPriority w:val="9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A462F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Balk9Char">
    <w:name w:val="Başlık 9 Char"/>
    <w:basedOn w:val="VarsaylanParagrafYazTipi"/>
    <w:link w:val="Balk9"/>
    <w:rsid w:val="00A462F0"/>
    <w:rPr>
      <w:rFonts w:ascii="Arial" w:eastAsia="Times New Roman" w:hAnsi="Arial" w:cs="Arial"/>
      <w:lang w:eastAsia="tr-TR"/>
    </w:rPr>
  </w:style>
  <w:style w:type="character" w:styleId="SayfaNumaras">
    <w:name w:val="page number"/>
    <w:basedOn w:val="VarsaylanParagrafYazTipi"/>
    <w:rsid w:val="00A462F0"/>
  </w:style>
  <w:style w:type="paragraph" w:styleId="NormalWeb">
    <w:name w:val="Normal (Web)"/>
    <w:basedOn w:val="Normal"/>
    <w:rsid w:val="00A462F0"/>
    <w:pPr>
      <w:spacing w:before="100" w:beforeAutospacing="1" w:after="100" w:afterAutospacing="1"/>
    </w:pPr>
  </w:style>
  <w:style w:type="paragraph" w:styleId="GvdeMetni2">
    <w:name w:val="Body Text 2"/>
    <w:basedOn w:val="Normal"/>
    <w:link w:val="GvdeMetni2Char"/>
    <w:rsid w:val="00A462F0"/>
    <w:pPr>
      <w:tabs>
        <w:tab w:val="left" w:pos="851"/>
      </w:tabs>
      <w:jc w:val="both"/>
    </w:pPr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A462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ekMetni">
    <w:name w:val="Block Text"/>
    <w:basedOn w:val="Normal"/>
    <w:rsid w:val="00A462F0"/>
    <w:pPr>
      <w:ind w:left="567" w:right="673"/>
      <w:jc w:val="both"/>
    </w:pPr>
    <w:rPr>
      <w:rFonts w:ascii="Arial" w:hAnsi="Arial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A462F0"/>
    <w:rPr>
      <w:strike w:val="0"/>
      <w:dstrike w:val="0"/>
      <w:color w:val="0000FF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A462F0"/>
    <w:rPr>
      <w:b/>
      <w:bCs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62F0"/>
    <w:rPr>
      <w:rFonts w:ascii="Arial" w:eastAsia="Times New Roman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62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FormunstChar1">
    <w:name w:val="z-Formun Üstü Char1"/>
    <w:basedOn w:val="VarsaylanParagrafYazTipi"/>
    <w:uiPriority w:val="99"/>
    <w:semiHidden/>
    <w:rsid w:val="00A462F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A462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A462F0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pathway">
    <w:name w:val="pathway"/>
    <w:basedOn w:val="VarsaylanParagrafYazTipi"/>
    <w:rsid w:val="00A462F0"/>
  </w:style>
  <w:style w:type="character" w:customStyle="1" w:styleId="inputbox">
    <w:name w:val="inputbox"/>
    <w:basedOn w:val="VarsaylanParagrafYazTipi"/>
    <w:rsid w:val="00A462F0"/>
  </w:style>
  <w:style w:type="character" w:customStyle="1" w:styleId="pagenav1">
    <w:name w:val="pagenav1"/>
    <w:basedOn w:val="VarsaylanParagrafYazTipi"/>
    <w:rsid w:val="00A462F0"/>
    <w:rPr>
      <w:sz w:val="21"/>
      <w:szCs w:val="21"/>
    </w:rPr>
  </w:style>
  <w:style w:type="character" w:customStyle="1" w:styleId="small1">
    <w:name w:val="small1"/>
    <w:basedOn w:val="VarsaylanParagrafYazTipi"/>
    <w:rsid w:val="00A462F0"/>
    <w:rPr>
      <w:color w:val="888888"/>
      <w:sz w:val="21"/>
      <w:szCs w:val="21"/>
    </w:rPr>
  </w:style>
  <w:style w:type="character" w:customStyle="1" w:styleId="highlight">
    <w:name w:val="highlight"/>
    <w:basedOn w:val="VarsaylanParagrafYazTipi"/>
    <w:rsid w:val="00A462F0"/>
  </w:style>
  <w:style w:type="character" w:customStyle="1" w:styleId="articleseperator">
    <w:name w:val="article_seperator"/>
    <w:basedOn w:val="VarsaylanParagrafYazTipi"/>
    <w:rsid w:val="00A462F0"/>
  </w:style>
  <w:style w:type="paragraph" w:customStyle="1" w:styleId="small">
    <w:name w:val="small"/>
    <w:basedOn w:val="Normal"/>
    <w:rsid w:val="00A462F0"/>
    <w:pPr>
      <w:spacing w:before="75" w:after="225"/>
    </w:pPr>
    <w:rPr>
      <w:color w:val="888888"/>
      <w:sz w:val="21"/>
      <w:szCs w:val="21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462F0"/>
    <w:rPr>
      <w:rFonts w:ascii="Courier New" w:eastAsia="Times New Roman" w:hAnsi="Courier New" w:cs="Courier New"/>
      <w:sz w:val="24"/>
      <w:szCs w:val="24"/>
      <w:shd w:val="clear" w:color="auto" w:fill="F5F3D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462F0"/>
    <w:pPr>
      <w:pBdr>
        <w:left w:val="single" w:sz="36" w:space="11" w:color="DDDAB5"/>
      </w:pBdr>
      <w:shd w:val="clear" w:color="auto" w:fill="F5F3D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/>
    </w:pPr>
    <w:rPr>
      <w:rFonts w:ascii="Courier New" w:hAnsi="Courier New" w:cs="Courier New"/>
      <w:lang w:eastAsia="en-US"/>
    </w:rPr>
  </w:style>
  <w:style w:type="character" w:customStyle="1" w:styleId="HTMLncedenBiimlendirilmiChar1">
    <w:name w:val="HTML Önceden Biçimlendirilmiş Char1"/>
    <w:basedOn w:val="VarsaylanParagrafYazTipi"/>
    <w:uiPriority w:val="99"/>
    <w:semiHidden/>
    <w:rsid w:val="00A462F0"/>
    <w:rPr>
      <w:rFonts w:ascii="Consolas" w:eastAsia="Times New Roman" w:hAnsi="Consolas" w:cs="Consolas"/>
      <w:sz w:val="20"/>
      <w:szCs w:val="20"/>
      <w:lang w:eastAsia="tr-TR"/>
    </w:rPr>
  </w:style>
  <w:style w:type="paragraph" w:customStyle="1" w:styleId="smalldark">
    <w:name w:val="smalldark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createdate">
    <w:name w:val="createdate"/>
    <w:basedOn w:val="Normal"/>
    <w:rsid w:val="00A462F0"/>
    <w:pPr>
      <w:spacing w:before="75" w:after="225" w:line="150" w:lineRule="atLeast"/>
    </w:pPr>
    <w:rPr>
      <w:b/>
      <w:bCs/>
      <w:color w:val="888888"/>
      <w:sz w:val="21"/>
      <w:szCs w:val="21"/>
    </w:rPr>
  </w:style>
  <w:style w:type="paragraph" w:customStyle="1" w:styleId="modfydate">
    <w:name w:val="modıfydate"/>
    <w:basedOn w:val="Normal"/>
    <w:rsid w:val="00A462F0"/>
    <w:pPr>
      <w:spacing w:before="75" w:after="225"/>
    </w:pPr>
    <w:rPr>
      <w:color w:val="888888"/>
      <w:sz w:val="21"/>
      <w:szCs w:val="21"/>
    </w:rPr>
  </w:style>
  <w:style w:type="paragraph" w:customStyle="1" w:styleId="mosmagecapton">
    <w:name w:val="mosımage_captıon"/>
    <w:basedOn w:val="Normal"/>
    <w:rsid w:val="00A462F0"/>
    <w:pPr>
      <w:spacing w:before="30" w:after="225"/>
    </w:pPr>
    <w:rPr>
      <w:color w:val="888888"/>
      <w:sz w:val="21"/>
      <w:szCs w:val="21"/>
    </w:rPr>
  </w:style>
  <w:style w:type="paragraph" w:customStyle="1" w:styleId="backbutton">
    <w:name w:val="back_button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pagenavcounter">
    <w:name w:val="pagenavcounter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pagenav">
    <w:name w:val="pagenav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pagenavbar">
    <w:name w:val="pagenavbar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code">
    <w:name w:val="code"/>
    <w:basedOn w:val="Normal"/>
    <w:rsid w:val="00A462F0"/>
    <w:pPr>
      <w:pBdr>
        <w:left w:val="single" w:sz="36" w:space="11" w:color="DDDAB5"/>
      </w:pBdr>
      <w:shd w:val="clear" w:color="auto" w:fill="F5F3DE"/>
      <w:spacing w:before="75" w:after="225"/>
    </w:pPr>
    <w:rPr>
      <w:rFonts w:ascii="Courier New" w:hAnsi="Courier New" w:cs="Courier New"/>
    </w:rPr>
  </w:style>
  <w:style w:type="paragraph" w:customStyle="1" w:styleId="dropcap">
    <w:name w:val="dropcap"/>
    <w:basedOn w:val="Normal"/>
    <w:rsid w:val="00A462F0"/>
    <w:pPr>
      <w:spacing w:before="75" w:after="225" w:line="600" w:lineRule="atLeast"/>
    </w:pPr>
    <w:rPr>
      <w:rFonts w:ascii="Georgia" w:hAnsi="Georgia"/>
      <w:color w:val="484848"/>
      <w:sz w:val="75"/>
      <w:szCs w:val="75"/>
    </w:rPr>
  </w:style>
  <w:style w:type="paragraph" w:customStyle="1" w:styleId="error">
    <w:name w:val="error"/>
    <w:basedOn w:val="Normal"/>
    <w:rsid w:val="00A462F0"/>
    <w:pPr>
      <w:spacing w:before="75" w:after="225"/>
    </w:pPr>
    <w:rPr>
      <w:color w:val="CC0000"/>
    </w:rPr>
  </w:style>
  <w:style w:type="paragraph" w:customStyle="1" w:styleId="message">
    <w:name w:val="message"/>
    <w:basedOn w:val="Normal"/>
    <w:rsid w:val="00A462F0"/>
    <w:pPr>
      <w:spacing w:before="75" w:after="225"/>
    </w:pPr>
    <w:rPr>
      <w:color w:val="4D84A7"/>
    </w:rPr>
  </w:style>
  <w:style w:type="paragraph" w:customStyle="1" w:styleId="tps">
    <w:name w:val="tıps"/>
    <w:basedOn w:val="Normal"/>
    <w:rsid w:val="00A462F0"/>
    <w:pPr>
      <w:spacing w:before="75" w:after="225"/>
    </w:pPr>
    <w:rPr>
      <w:color w:val="CC7400"/>
    </w:rPr>
  </w:style>
  <w:style w:type="paragraph" w:customStyle="1" w:styleId="hghlght">
    <w:name w:val="hıghlıght"/>
    <w:basedOn w:val="Normal"/>
    <w:rsid w:val="00A462F0"/>
    <w:pPr>
      <w:pBdr>
        <w:bottom w:val="dotted" w:sz="6" w:space="0" w:color="auto"/>
      </w:pBdr>
      <w:shd w:val="clear" w:color="auto" w:fill="F5F3DE"/>
      <w:spacing w:before="75" w:after="225"/>
    </w:pPr>
    <w:rPr>
      <w:b/>
      <w:bCs/>
    </w:rPr>
  </w:style>
  <w:style w:type="paragraph" w:customStyle="1" w:styleId="nputbox">
    <w:name w:val="ınputbox"/>
    <w:basedOn w:val="Normal"/>
    <w:rsid w:val="00A462F0"/>
    <w:pPr>
      <w:pBdr>
        <w:top w:val="single" w:sz="6" w:space="0" w:color="CDDEE4"/>
        <w:left w:val="single" w:sz="6" w:space="0" w:color="CDDEE4"/>
        <w:bottom w:val="single" w:sz="6" w:space="0" w:color="CDDEE4"/>
        <w:right w:val="single" w:sz="6" w:space="0" w:color="CDDEE4"/>
      </w:pBdr>
      <w:shd w:val="clear" w:color="auto" w:fill="F6F9FA"/>
      <w:spacing w:before="75" w:after="225"/>
    </w:pPr>
  </w:style>
  <w:style w:type="paragraph" w:customStyle="1" w:styleId="button">
    <w:name w:val="button"/>
    <w:basedOn w:val="Normal"/>
    <w:rsid w:val="00A462F0"/>
    <w:pPr>
      <w:pBdr>
        <w:top w:val="single" w:sz="6" w:space="1" w:color="8EB5C2"/>
        <w:left w:val="single" w:sz="6" w:space="6" w:color="8EB5C2"/>
        <w:bottom w:val="single" w:sz="6" w:space="1" w:color="8EB5C2"/>
        <w:right w:val="single" w:sz="6" w:space="6" w:color="8EB5C2"/>
      </w:pBdr>
      <w:shd w:val="clear" w:color="auto" w:fill="E7E7E7"/>
      <w:spacing w:before="75" w:after="225"/>
    </w:pPr>
    <w:rPr>
      <w:color w:val="666666"/>
    </w:rPr>
  </w:style>
  <w:style w:type="paragraph" w:customStyle="1" w:styleId="blogmore">
    <w:name w:val="blog_more"/>
    <w:basedOn w:val="Normal"/>
    <w:rsid w:val="00A462F0"/>
    <w:pPr>
      <w:spacing w:before="150" w:after="150"/>
    </w:pPr>
  </w:style>
  <w:style w:type="paragraph" w:customStyle="1" w:styleId="category">
    <w:name w:val="category"/>
    <w:basedOn w:val="Normal"/>
    <w:rsid w:val="00A462F0"/>
    <w:pPr>
      <w:spacing w:before="75" w:after="225"/>
    </w:pPr>
    <w:rPr>
      <w:b/>
      <w:bCs/>
    </w:rPr>
  </w:style>
  <w:style w:type="paragraph" w:customStyle="1" w:styleId="clr">
    <w:name w:val="clr"/>
    <w:basedOn w:val="Normal"/>
    <w:rsid w:val="00A462F0"/>
    <w:pPr>
      <w:spacing w:before="75" w:after="225"/>
    </w:pPr>
  </w:style>
  <w:style w:type="paragraph" w:customStyle="1" w:styleId="componentheadng">
    <w:name w:val="componentheadıng"/>
    <w:basedOn w:val="Normal"/>
    <w:rsid w:val="00A462F0"/>
    <w:pPr>
      <w:pBdr>
        <w:bottom w:val="single" w:sz="6" w:space="2" w:color="CCCCCC"/>
      </w:pBdr>
      <w:spacing w:after="225"/>
    </w:pPr>
    <w:rPr>
      <w:sz w:val="48"/>
      <w:szCs w:val="48"/>
    </w:rPr>
  </w:style>
  <w:style w:type="paragraph" w:customStyle="1" w:styleId="contentdescrpton">
    <w:name w:val="contentdescrıptıon"/>
    <w:basedOn w:val="Normal"/>
    <w:rsid w:val="00A462F0"/>
    <w:pPr>
      <w:spacing w:before="75" w:after="225"/>
    </w:pPr>
  </w:style>
  <w:style w:type="paragraph" w:customStyle="1" w:styleId="contentheadng">
    <w:name w:val="contentheadıng"/>
    <w:basedOn w:val="Normal"/>
    <w:rsid w:val="00A462F0"/>
    <w:pPr>
      <w:spacing w:before="75" w:after="225"/>
    </w:pPr>
    <w:rPr>
      <w:sz w:val="48"/>
      <w:szCs w:val="48"/>
    </w:rPr>
  </w:style>
  <w:style w:type="paragraph" w:customStyle="1" w:styleId="moduletable">
    <w:name w:val="moduletable"/>
    <w:basedOn w:val="Normal"/>
    <w:rsid w:val="00A462F0"/>
    <w:pPr>
      <w:spacing w:before="75" w:after="225"/>
    </w:pPr>
  </w:style>
  <w:style w:type="paragraph" w:customStyle="1" w:styleId="mosmage">
    <w:name w:val="mosımage"/>
    <w:basedOn w:val="Normal"/>
    <w:rsid w:val="00A462F0"/>
    <w:pPr>
      <w:spacing w:before="120"/>
      <w:ind w:right="75"/>
    </w:pPr>
  </w:style>
  <w:style w:type="paragraph" w:customStyle="1" w:styleId="sectontableheader">
    <w:name w:val="sectıontableheader"/>
    <w:basedOn w:val="Normal"/>
    <w:rsid w:val="00A462F0"/>
    <w:pPr>
      <w:shd w:val="clear" w:color="auto" w:fill="E7E7E7"/>
      <w:spacing w:before="75" w:after="225"/>
    </w:pPr>
    <w:rPr>
      <w:b/>
      <w:bCs/>
    </w:rPr>
  </w:style>
  <w:style w:type="paragraph" w:customStyle="1" w:styleId="artcleseperator">
    <w:name w:val="artıcle_seperator"/>
    <w:basedOn w:val="Normal"/>
    <w:rsid w:val="00A462F0"/>
    <w:pPr>
      <w:spacing w:before="75" w:after="225"/>
    </w:pPr>
  </w:style>
  <w:style w:type="paragraph" w:customStyle="1" w:styleId="tems">
    <w:name w:val="ıtems"/>
    <w:basedOn w:val="Normal"/>
    <w:rsid w:val="00A462F0"/>
    <w:pPr>
      <w:spacing w:before="75" w:after="225"/>
    </w:pPr>
  </w:style>
  <w:style w:type="paragraph" w:customStyle="1" w:styleId="shadowrght">
    <w:name w:val="shadowrıght"/>
    <w:basedOn w:val="Normal"/>
    <w:rsid w:val="00A462F0"/>
    <w:pPr>
      <w:spacing w:before="75" w:after="225"/>
    </w:pPr>
  </w:style>
  <w:style w:type="paragraph" w:customStyle="1" w:styleId="shadowbottom">
    <w:name w:val="shadowbottom"/>
    <w:basedOn w:val="Normal"/>
    <w:rsid w:val="00A462F0"/>
    <w:pPr>
      <w:spacing w:before="75" w:after="225"/>
    </w:pPr>
  </w:style>
  <w:style w:type="paragraph" w:customStyle="1" w:styleId="tem">
    <w:name w:val="ıtem"/>
    <w:basedOn w:val="Normal"/>
    <w:rsid w:val="00A462F0"/>
    <w:pPr>
      <w:spacing w:before="75" w:after="225"/>
    </w:pPr>
  </w:style>
  <w:style w:type="paragraph" w:customStyle="1" w:styleId="artcleseperator1">
    <w:name w:val="artıcle_seperator1"/>
    <w:basedOn w:val="Normal"/>
    <w:rsid w:val="00A462F0"/>
    <w:pPr>
      <w:spacing w:before="75" w:after="225"/>
    </w:pPr>
  </w:style>
  <w:style w:type="paragraph" w:customStyle="1" w:styleId="artcleseperator2">
    <w:name w:val="artıcle_seperator2"/>
    <w:basedOn w:val="Normal"/>
    <w:rsid w:val="00A462F0"/>
    <w:pPr>
      <w:spacing w:before="75" w:after="225"/>
    </w:pPr>
    <w:rPr>
      <w:vanish/>
    </w:rPr>
  </w:style>
  <w:style w:type="paragraph" w:customStyle="1" w:styleId="artcleseperator3">
    <w:name w:val="artıcle_seperator3"/>
    <w:basedOn w:val="Normal"/>
    <w:rsid w:val="00A462F0"/>
    <w:pPr>
      <w:spacing w:before="75" w:after="225"/>
    </w:pPr>
    <w:rPr>
      <w:vanish/>
    </w:rPr>
  </w:style>
  <w:style w:type="paragraph" w:customStyle="1" w:styleId="contentheadng1">
    <w:name w:val="contentheadıng1"/>
    <w:basedOn w:val="Normal"/>
    <w:rsid w:val="00A462F0"/>
    <w:pPr>
      <w:spacing w:before="75" w:after="225"/>
    </w:pPr>
    <w:rPr>
      <w:sz w:val="36"/>
      <w:szCs w:val="36"/>
    </w:rPr>
  </w:style>
  <w:style w:type="paragraph" w:customStyle="1" w:styleId="nputbox1">
    <w:name w:val="ınputbox1"/>
    <w:basedOn w:val="Normal"/>
    <w:rsid w:val="00A462F0"/>
    <w:pPr>
      <w:pBdr>
        <w:top w:val="single" w:sz="6" w:space="0" w:color="CDDEE4"/>
        <w:left w:val="single" w:sz="6" w:space="0" w:color="CDDEE4"/>
        <w:bottom w:val="single" w:sz="6" w:space="0" w:color="CDDEE4"/>
        <w:right w:val="single" w:sz="6" w:space="0" w:color="CDDEE4"/>
      </w:pBdr>
      <w:shd w:val="clear" w:color="auto" w:fill="F6F9FA"/>
      <w:spacing w:before="75" w:after="225"/>
    </w:pPr>
    <w:rPr>
      <w:color w:val="888888"/>
    </w:rPr>
  </w:style>
  <w:style w:type="paragraph" w:customStyle="1" w:styleId="artcleseperator4">
    <w:name w:val="artıcle_seperator4"/>
    <w:basedOn w:val="Normal"/>
    <w:rsid w:val="00A462F0"/>
    <w:pPr>
      <w:spacing w:before="75" w:after="225"/>
    </w:pPr>
    <w:rPr>
      <w:vanish/>
    </w:rPr>
  </w:style>
  <w:style w:type="paragraph" w:customStyle="1" w:styleId="tems1">
    <w:name w:val="ıtems1"/>
    <w:basedOn w:val="Normal"/>
    <w:rsid w:val="00A462F0"/>
    <w:pPr>
      <w:spacing w:before="75" w:after="225"/>
    </w:pPr>
    <w:rPr>
      <w:sz w:val="17"/>
      <w:szCs w:val="17"/>
    </w:rPr>
  </w:style>
  <w:style w:type="paragraph" w:customStyle="1" w:styleId="shadowrght1">
    <w:name w:val="shadowrıght1"/>
    <w:basedOn w:val="Normal"/>
    <w:rsid w:val="00A462F0"/>
    <w:pPr>
      <w:spacing w:before="75" w:after="225"/>
    </w:pPr>
  </w:style>
  <w:style w:type="paragraph" w:customStyle="1" w:styleId="shadowbottom1">
    <w:name w:val="shadowbottom1"/>
    <w:basedOn w:val="Normal"/>
    <w:rsid w:val="00A462F0"/>
    <w:pPr>
      <w:spacing w:before="75" w:after="225"/>
    </w:pPr>
  </w:style>
  <w:style w:type="paragraph" w:customStyle="1" w:styleId="tem1">
    <w:name w:val="ıtem1"/>
    <w:basedOn w:val="Normal"/>
    <w:rsid w:val="00A462F0"/>
    <w:pPr>
      <w:spacing w:before="75" w:after="225"/>
    </w:pPr>
    <w:rPr>
      <w:color w:val="666666"/>
    </w:rPr>
  </w:style>
  <w:style w:type="character" w:styleId="Vurgu">
    <w:name w:val="Emphasis"/>
    <w:basedOn w:val="VarsaylanParagrafYazTipi"/>
    <w:uiPriority w:val="20"/>
    <w:qFormat/>
    <w:rsid w:val="00A462F0"/>
    <w:rPr>
      <w:i/>
      <w:iCs/>
    </w:rPr>
  </w:style>
  <w:style w:type="paragraph" w:styleId="DzMetin">
    <w:name w:val="Plain Text"/>
    <w:basedOn w:val="Normal"/>
    <w:link w:val="DzMetinChar"/>
    <w:rsid w:val="00A462F0"/>
    <w:pPr>
      <w:spacing w:before="100" w:beforeAutospacing="1" w:after="100" w:afterAutospacing="1"/>
    </w:pPr>
  </w:style>
  <w:style w:type="character" w:customStyle="1" w:styleId="DzMetinChar">
    <w:name w:val="Düz Metin Char"/>
    <w:basedOn w:val="VarsaylanParagrafYazTipi"/>
    <w:link w:val="DzMetin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A462F0"/>
    <w:pPr>
      <w:tabs>
        <w:tab w:val="left" w:pos="69"/>
      </w:tabs>
      <w:spacing w:line="360" w:lineRule="auto"/>
      <w:ind w:right="129" w:firstLine="72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A462F0"/>
    <w:pPr>
      <w:jc w:val="center"/>
    </w:pPr>
    <w:rPr>
      <w:b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A462F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etin">
    <w:name w:val="metin"/>
    <w:basedOn w:val="Normal"/>
    <w:rsid w:val="00A462F0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A462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A462F0"/>
    <w:rPr>
      <w:rFonts w:ascii="Times New Roman" w:eastAsia="Times New Roman" w:hAnsi="Times New Roman" w:cs="Times New Roman"/>
      <w:sz w:val="20"/>
      <w:szCs w:val="20"/>
    </w:rPr>
  </w:style>
  <w:style w:type="paragraph" w:styleId="DipnotMetni">
    <w:name w:val="footnote text"/>
    <w:basedOn w:val="Normal"/>
    <w:link w:val="DipnotMetniChar"/>
    <w:semiHidden/>
    <w:rsid w:val="00A462F0"/>
    <w:rPr>
      <w:sz w:val="20"/>
      <w:szCs w:val="20"/>
      <w:lang w:eastAsia="en-US"/>
    </w:rPr>
  </w:style>
  <w:style w:type="character" w:customStyle="1" w:styleId="DipnotMetniChar1">
    <w:name w:val="Dipnot Metni Char1"/>
    <w:basedOn w:val="VarsaylanParagrafYazTipi"/>
    <w:uiPriority w:val="99"/>
    <w:semiHidden/>
    <w:rsid w:val="00A462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A462F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A462F0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462F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3">
    <w:name w:val="Body Text Indent 3"/>
    <w:basedOn w:val="Normal"/>
    <w:link w:val="GvdeMetniGirintisi3Char"/>
    <w:rsid w:val="00A462F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462F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BodyText21">
    <w:name w:val="Body Text 21"/>
    <w:basedOn w:val="Normal"/>
    <w:rsid w:val="00A462F0"/>
    <w:pPr>
      <w:snapToGrid w:val="0"/>
      <w:spacing w:line="360" w:lineRule="auto"/>
      <w:jc w:val="both"/>
    </w:pPr>
    <w:rPr>
      <w:b/>
      <w:szCs w:val="20"/>
    </w:rPr>
  </w:style>
  <w:style w:type="paragraph" w:styleId="AralkYok">
    <w:name w:val="No Spacing"/>
    <w:link w:val="AralkYokChar"/>
    <w:uiPriority w:val="1"/>
    <w:qFormat/>
    <w:rsid w:val="00A462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A462F0"/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uiPriority w:val="35"/>
    <w:qFormat/>
    <w:rsid w:val="00A462F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table" w:styleId="OrtaKlavuz1-Vurgu1">
    <w:name w:val="Medium Grid 1 Accent 1"/>
    <w:basedOn w:val="NormalTablo"/>
    <w:uiPriority w:val="67"/>
    <w:rsid w:val="005A386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2E43-8A0F-4CCD-94D3-30CCE95F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barış;WINDOWS</dc:creator>
  <cp:lastModifiedBy>pc</cp:lastModifiedBy>
  <cp:revision>5</cp:revision>
  <cp:lastPrinted>2017-01-27T12:09:00Z</cp:lastPrinted>
  <dcterms:created xsi:type="dcterms:W3CDTF">2015-02-02T09:21:00Z</dcterms:created>
  <dcterms:modified xsi:type="dcterms:W3CDTF">2017-01-27T12:09:00Z</dcterms:modified>
</cp:coreProperties>
</file>